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D" w:rsidRDefault="00B10C6D" w:rsidP="002B5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A86" w:rsidRDefault="00EE3A86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Гаврилов Посад, </w:t>
      </w:r>
    </w:p>
    <w:p w:rsidR="00EE3A86" w:rsidRDefault="00EE3A86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подлежащие благоустройству в рамках  муниципальной программы</w:t>
      </w:r>
    </w:p>
    <w:p w:rsidR="00EE3A86" w:rsidRDefault="00EE3A86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1A1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Pr="008F01A1">
        <w:rPr>
          <w:rFonts w:ascii="Times New Roman" w:eastAsia="Calibri" w:hAnsi="Times New Roman" w:cs="Times New Roman"/>
          <w:b/>
          <w:sz w:val="28"/>
          <w:szCs w:val="28"/>
        </w:rPr>
        <w:t>на 2018-2022 годы»</w:t>
      </w:r>
    </w:p>
    <w:p w:rsidR="00EE3A86" w:rsidRDefault="00EE3A86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850"/>
        <w:gridCol w:w="2126"/>
        <w:gridCol w:w="2835"/>
      </w:tblGrid>
      <w:tr w:rsidR="00117EA9" w:rsidRPr="00DF7F46" w:rsidTr="00E4591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Общественная те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ритория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Гавр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лов Посад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117EA9" w:rsidRPr="00DF7F46" w:rsidTr="00E4591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элементы бл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DF7F46" w:rsidRDefault="00117EA9" w:rsidP="00E459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117EA9" w:rsidRPr="00DF7F4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A9" w:rsidRPr="00C40D90" w:rsidRDefault="00C40D90" w:rsidP="007023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7023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7023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7023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7023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237A" w:rsidRPr="00DF7F4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37A" w:rsidRDefault="0070237A" w:rsidP="00C40D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0237A" w:rsidRPr="00C40D90" w:rsidRDefault="0070237A" w:rsidP="00C40D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Территория  вокруг торгового объекта пл. </w:t>
            </w:r>
            <w:r w:rsidRPr="00CC5E9A">
              <w:rPr>
                <w:rFonts w:ascii="Times New Roman" w:hAnsi="Times New Roman"/>
                <w:sz w:val="28"/>
                <w:szCs w:val="28"/>
              </w:rPr>
              <w:t>Советская, д.11,  в  т.ч. участка напр</w:t>
            </w:r>
            <w:r w:rsidRPr="00CC5E9A">
              <w:rPr>
                <w:rFonts w:ascii="Times New Roman" w:hAnsi="Times New Roman"/>
                <w:sz w:val="28"/>
                <w:szCs w:val="28"/>
              </w:rPr>
              <w:t>о</w:t>
            </w:r>
            <w:r w:rsidR="00CC5E9A" w:rsidRPr="00CC5E9A">
              <w:rPr>
                <w:rFonts w:ascii="Times New Roman" w:hAnsi="Times New Roman"/>
                <w:sz w:val="28"/>
                <w:szCs w:val="28"/>
              </w:rPr>
              <w:t>тив музея в центре города   (</w:t>
            </w:r>
            <w:r w:rsidRPr="00CC5E9A">
              <w:rPr>
                <w:rFonts w:ascii="Times New Roman" w:hAnsi="Times New Roman"/>
                <w:sz w:val="28"/>
                <w:szCs w:val="28"/>
              </w:rPr>
              <w:t>мини-сквер в центре  г. Гаврилов Посад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 xml:space="preserve">  со скульпт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у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рой гераль</w:t>
            </w:r>
            <w:r>
              <w:rPr>
                <w:rFonts w:ascii="Times New Roman" w:hAnsi="Times New Roman"/>
                <w:sz w:val="28"/>
                <w:szCs w:val="28"/>
              </w:rPr>
              <w:t>дического символа Гаврилово-П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осадского го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 поселения и Гаврилово-П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садского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- В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ладимирского т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я</w:t>
            </w:r>
            <w:r w:rsidRPr="00746EE1">
              <w:rPr>
                <w:rFonts w:ascii="Times New Roman" w:hAnsi="Times New Roman"/>
                <w:sz w:val="28"/>
                <w:szCs w:val="28"/>
              </w:rPr>
              <w:t>желовоза</w:t>
            </w:r>
            <w:r>
              <w:rPr>
                <w:rFonts w:ascii="Times New Roman" w:hAnsi="Times New Roman"/>
                <w:sz w:val="28"/>
                <w:szCs w:val="28"/>
              </w:rPr>
              <w:t>) - пл.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ветская, ул. Дзе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жинского, ул. Р. Люксембург, ул. 3-его Интернационала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некачестве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ная асфальт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вая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7249">
              <w:rPr>
                <w:rFonts w:ascii="Times New Roman" w:hAnsi="Times New Roman"/>
                <w:sz w:val="28"/>
                <w:szCs w:val="28"/>
              </w:rPr>
              <w:t>строительство п</w:t>
            </w:r>
            <w:r w:rsidR="00707249">
              <w:rPr>
                <w:rFonts w:ascii="Times New Roman" w:hAnsi="Times New Roman"/>
                <w:sz w:val="28"/>
                <w:szCs w:val="28"/>
              </w:rPr>
              <w:t>е</w:t>
            </w:r>
            <w:r w:rsidR="00707249">
              <w:rPr>
                <w:rFonts w:ascii="Times New Roman" w:hAnsi="Times New Roman"/>
                <w:sz w:val="28"/>
                <w:szCs w:val="28"/>
              </w:rPr>
              <w:t>шеходных зон  (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туар из брусчат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0070724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7249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мини-сквер</w:t>
            </w:r>
            <w:r w:rsidR="0070724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с центральной статуей символа ра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й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она – Владимирского тяжеловоза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парко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в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ки для такси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</w:tc>
      </w:tr>
      <w:tr w:rsidR="0070237A" w:rsidRPr="00DF7F4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Территория, прил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гающая к пешехо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ному  переходу Су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дальского моста с частью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водоохра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(ул. Дзержинского, ул. Суздальское шоссе)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пешеходный мост, нужда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ю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щийся в реко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струкции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снесенные старые наса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07" w:rsidRDefault="00B63307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сделать привлек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тельным,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ным, безопасным въезд в центральную часть города;</w:t>
            </w:r>
          </w:p>
          <w:p w:rsidR="00B63307" w:rsidRDefault="00B63307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-расчистить, укр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зону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сделать ее приго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ную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и детским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(новый детский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сад);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3307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рук</w:t>
            </w:r>
            <w:r w:rsidR="00B63307">
              <w:rPr>
                <w:rFonts w:ascii="Times New Roman" w:hAnsi="Times New Roman"/>
                <w:sz w:val="28"/>
                <w:szCs w:val="28"/>
              </w:rPr>
              <w:t>цию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пешеходного моста</w:t>
            </w:r>
            <w:r w:rsidR="00B633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3307"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новые п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садки зеленых нас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ждений</w:t>
            </w:r>
            <w:r w:rsidR="00B633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B63307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расчистить  русло</w:t>
            </w:r>
            <w:r w:rsidR="0070237A" w:rsidRPr="000D1A09">
              <w:rPr>
                <w:rFonts w:ascii="Times New Roman" w:hAnsi="Times New Roman"/>
                <w:sz w:val="28"/>
                <w:szCs w:val="28"/>
              </w:rPr>
              <w:t xml:space="preserve"> реки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37A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3307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й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ство лодочной 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633408" w:rsidRPr="00DF7F4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ерритория  ул. Октябрьская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 д.15 ул. Октябрьская до д. 10 ул. Пионерская)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тротуары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частич</w:t>
            </w:r>
            <w:r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  <w:r w:rsidR="00B633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3307" w:rsidRPr="000D1A09" w:rsidRDefault="00B63307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прое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жей части</w:t>
            </w:r>
          </w:p>
        </w:tc>
      </w:tr>
      <w:tr w:rsidR="00633408" w:rsidRPr="00DF7F4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ерритория ул. 3-его Интернационала (от  ул. Пионерская до здания Пенсио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ного фонда)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отсутствие тротуаров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3408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(пл. Советская)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некачестве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ное асфальт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вое покрытие;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детская пл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щадка;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ограждение со стороны дороги и торговых объектов;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ряд елей, 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зон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клумбы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скамейки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-качественное 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фальтирование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реализация проекта «Сквер с фонтаном»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Территория  у </w:t>
            </w:r>
            <w:r>
              <w:rPr>
                <w:rFonts w:ascii="Times New Roman" w:hAnsi="Times New Roman"/>
                <w:sz w:val="28"/>
                <w:szCs w:val="28"/>
              </w:rPr>
              <w:t>здания Районного Дома культуры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, прил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гающая к территории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храма  </w:t>
            </w:r>
            <w:r>
              <w:rPr>
                <w:rFonts w:ascii="Times New Roman" w:hAnsi="Times New Roman"/>
                <w:sz w:val="28"/>
                <w:szCs w:val="28"/>
              </w:rPr>
              <w:t>(со стороны торговых рядов (пл. Советская) и сквера в центре города со стороны ул. Дзе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жинская)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клумба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ярм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рочного 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родка (планировка территории, решение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проблемы с пожа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ной емкостью, уст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новка 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павильонов ярмарочного типа для   уличной торговли ч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стными сельхозпр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о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изводителями)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- реконструкция клумбы под </w:t>
            </w:r>
            <w:proofErr w:type="gramStart"/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яр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ма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ро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ч</w:t>
            </w:r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ный</w:t>
            </w:r>
            <w:proofErr w:type="gramEnd"/>
            <w:r w:rsidRPr="000D1A0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мини-городок</w:t>
            </w:r>
          </w:p>
        </w:tc>
      </w:tr>
      <w:tr w:rsidR="00117EA9" w:rsidRPr="00EF3A26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03A3">
              <w:rPr>
                <w:rFonts w:ascii="Times New Roman" w:hAnsi="Times New Roman"/>
                <w:sz w:val="28"/>
                <w:szCs w:val="28"/>
              </w:rPr>
              <w:t>Выезд из город</w:t>
            </w:r>
            <w:r w:rsidR="003003A3" w:rsidRPr="003003A3">
              <w:rPr>
                <w:rFonts w:ascii="Times New Roman" w:hAnsi="Times New Roman"/>
                <w:sz w:val="28"/>
                <w:szCs w:val="28"/>
              </w:rPr>
              <w:t>а</w:t>
            </w:r>
            <w:r w:rsidRPr="003003A3">
              <w:rPr>
                <w:rFonts w:ascii="Times New Roman" w:hAnsi="Times New Roman"/>
                <w:sz w:val="28"/>
                <w:szCs w:val="28"/>
              </w:rPr>
              <w:t xml:space="preserve"> в сторону г. Тейково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сторону г. Суздаль (пр.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Петровский, ул. Суздальское шоссе)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EF3A26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A26">
              <w:rPr>
                <w:rFonts w:ascii="Times New Roman" w:hAnsi="Times New Roman"/>
                <w:sz w:val="28"/>
                <w:szCs w:val="28"/>
              </w:rPr>
              <w:t>- стела знак г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EF3A26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A26">
              <w:rPr>
                <w:rFonts w:ascii="Times New Roman" w:hAnsi="Times New Roman"/>
                <w:sz w:val="28"/>
                <w:szCs w:val="28"/>
              </w:rPr>
              <w:t>- клумба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EF3A26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A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поклонный 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кре</w:t>
            </w:r>
            <w:proofErr w:type="gramStart"/>
            <w:r w:rsidRPr="00EF3A26">
              <w:rPr>
                <w:rFonts w:ascii="Times New Roman" w:hAnsi="Times New Roman"/>
                <w:sz w:val="28"/>
                <w:szCs w:val="28"/>
              </w:rPr>
              <w:t>ст с кл</w:t>
            </w:r>
            <w:proofErr w:type="gramEnd"/>
            <w:r w:rsidRPr="00EF3A26">
              <w:rPr>
                <w:rFonts w:ascii="Times New Roman" w:hAnsi="Times New Roman"/>
                <w:sz w:val="28"/>
                <w:szCs w:val="28"/>
              </w:rPr>
              <w:t>у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м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EF3A26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A26">
              <w:rPr>
                <w:rFonts w:ascii="Times New Roman" w:hAnsi="Times New Roman"/>
                <w:sz w:val="28"/>
                <w:szCs w:val="28"/>
              </w:rPr>
              <w:t>- реконструкция ст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лы знак города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A26">
              <w:rPr>
                <w:rFonts w:ascii="Times New Roman" w:hAnsi="Times New Roman"/>
                <w:sz w:val="28"/>
                <w:szCs w:val="28"/>
              </w:rPr>
              <w:t>- электромонтажные работы для подсве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т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EF3A26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ни-сквера с часовней на перекрестке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ровского пр. и Су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дальского шоссе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Территория родника на ул. Горького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лестничные пути, оголовок водозаборного устройства, нуждающиеся в ремонте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лес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ничных подходов к роднику с перилами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водоз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борного устройства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-установка аншлага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70237A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Территория особо охраняемой приро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ной территории «Родник на ул. Пи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нерская»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примитивное водозаборное 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прие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м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лемого для статуса водозаборного ус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ройства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уход за территорией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установка аншлага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укрепление и бл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гоустройство берега реки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ерритория ул. Советская от магаз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на «Магнит»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ресечения с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Шушина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Дзержинского от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Суздальского моста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пересечения с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ул. Р. Люксембург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ходных зон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ерритория ул. Красноармейская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Горького (от д. № 3  до перекрестка с ул. Красноармейская),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включая береговую зону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мини-сквера на берегу реки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EF547F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Pr="00EF547F">
              <w:rPr>
                <w:rFonts w:ascii="Times New Roman" w:hAnsi="Times New Roman"/>
                <w:sz w:val="28"/>
                <w:szCs w:val="28"/>
              </w:rPr>
              <w:t>ул. Р. Люксембург (от д. № 4 до д. № 24)</w:t>
            </w:r>
            <w:r>
              <w:rPr>
                <w:rFonts w:ascii="Times New Roman" w:hAnsi="Times New Roman"/>
                <w:sz w:val="28"/>
                <w:szCs w:val="28"/>
              </w:rPr>
              <w:t>, вкл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чая территорию «фабричного» моста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тротуары только на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четной стороне улицы (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стороне частного се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тора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пеш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ходных зон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ерритория  ул. Октябрьская (у кафе «Посадский дворик» до д. № 17)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клумба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клумбы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пространс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Октябрьская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 д. № 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борд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ю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ров для «зеленого острова»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Городской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Дзержинского)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старые, ну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ж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дающиеся в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конструкции насаждения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некачестве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ные асфальт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рованные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рожки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отремонтир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ванный летний «театр»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танцевальная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 туал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парковые скульптуры 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ветских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старые ск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мейки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- реконструкция з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устройство прог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лочных дорожек, пригодных для спо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тивного бега и вел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сипедных треков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установка декор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тивных скамеек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EA9" w:rsidRPr="00B7376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Территория места купания на берегу р.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 w:rsidRPr="000D1A09"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привезенный песок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B73769" w:rsidRDefault="00117EA9" w:rsidP="00E45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769">
              <w:rPr>
                <w:rFonts w:ascii="Times New Roman" w:hAnsi="Times New Roman"/>
                <w:sz w:val="28"/>
                <w:szCs w:val="28"/>
              </w:rPr>
              <w:t>- устройство пляжа в соответствии с но</w:t>
            </w:r>
            <w:r w:rsidRPr="00B73769">
              <w:rPr>
                <w:rFonts w:ascii="Times New Roman" w:hAnsi="Times New Roman"/>
                <w:sz w:val="28"/>
                <w:szCs w:val="28"/>
              </w:rPr>
              <w:t>р</w:t>
            </w:r>
            <w:r w:rsidRPr="00B73769">
              <w:rPr>
                <w:rFonts w:ascii="Times New Roman" w:hAnsi="Times New Roman"/>
                <w:sz w:val="28"/>
                <w:szCs w:val="28"/>
              </w:rPr>
              <w:t xml:space="preserve">мами и правилами </w:t>
            </w:r>
          </w:p>
        </w:tc>
      </w:tr>
      <w:tr w:rsidR="00117EA9" w:rsidRPr="000D1A09" w:rsidTr="00E4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633408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17EA9" w:rsidRPr="000D1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Территория нового кладбища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(200 м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веро-западнее г.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рилов Посад)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A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проездов, пешехо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дорожек;</w:t>
            </w:r>
          </w:p>
          <w:p w:rsidR="00117EA9" w:rsidRPr="000D1A09" w:rsidRDefault="00117EA9" w:rsidP="00E45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аботы по уходу, по ежегодному обус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ройству клумб</w:t>
            </w:r>
          </w:p>
        </w:tc>
      </w:tr>
    </w:tbl>
    <w:p w:rsidR="00EE3A86" w:rsidRDefault="00EE3A86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D0F" w:rsidRPr="00694D0F" w:rsidRDefault="00694D0F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D0F" w:rsidRPr="00694D0F" w:rsidSect="007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2C93"/>
    <w:rsid w:val="00022517"/>
    <w:rsid w:val="00077697"/>
    <w:rsid w:val="00117EA9"/>
    <w:rsid w:val="00137BB8"/>
    <w:rsid w:val="0019500A"/>
    <w:rsid w:val="001C311F"/>
    <w:rsid w:val="001C7760"/>
    <w:rsid w:val="002436D6"/>
    <w:rsid w:val="002677C8"/>
    <w:rsid w:val="002B56EC"/>
    <w:rsid w:val="003003A3"/>
    <w:rsid w:val="003C09E4"/>
    <w:rsid w:val="004800E7"/>
    <w:rsid w:val="00543CC0"/>
    <w:rsid w:val="005737A7"/>
    <w:rsid w:val="00587C13"/>
    <w:rsid w:val="005A5A88"/>
    <w:rsid w:val="005E5458"/>
    <w:rsid w:val="00632C93"/>
    <w:rsid w:val="00633408"/>
    <w:rsid w:val="0064759D"/>
    <w:rsid w:val="006718E5"/>
    <w:rsid w:val="00694D0F"/>
    <w:rsid w:val="006B4478"/>
    <w:rsid w:val="006B6C51"/>
    <w:rsid w:val="0070237A"/>
    <w:rsid w:val="00705DC0"/>
    <w:rsid w:val="00707249"/>
    <w:rsid w:val="007077D4"/>
    <w:rsid w:val="00903CB3"/>
    <w:rsid w:val="0099684C"/>
    <w:rsid w:val="009F7171"/>
    <w:rsid w:val="00AB7753"/>
    <w:rsid w:val="00B10C6D"/>
    <w:rsid w:val="00B63307"/>
    <w:rsid w:val="00C26F1C"/>
    <w:rsid w:val="00C40D90"/>
    <w:rsid w:val="00C80CD7"/>
    <w:rsid w:val="00CA722A"/>
    <w:rsid w:val="00CC5E9A"/>
    <w:rsid w:val="00DD1954"/>
    <w:rsid w:val="00DF59F3"/>
    <w:rsid w:val="00E4591A"/>
    <w:rsid w:val="00E66B25"/>
    <w:rsid w:val="00E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18</cp:revision>
  <cp:lastPrinted>2018-01-24T14:20:00Z</cp:lastPrinted>
  <dcterms:created xsi:type="dcterms:W3CDTF">2018-01-24T07:04:00Z</dcterms:created>
  <dcterms:modified xsi:type="dcterms:W3CDTF">2018-01-25T10:19:00Z</dcterms:modified>
</cp:coreProperties>
</file>