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03" w:rsidRPr="003B1C03" w:rsidRDefault="003B1C03" w:rsidP="003B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03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p w:rsid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 xml:space="preserve">Динамика большинства показателей свидетельствует о сохранении стабильной ситуации в экономике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833C54">
        <w:rPr>
          <w:rFonts w:ascii="Times New Roman" w:hAnsi="Times New Roman" w:cs="Times New Roman"/>
          <w:sz w:val="28"/>
          <w:szCs w:val="28"/>
        </w:rPr>
        <w:t>20</w:t>
      </w:r>
      <w:r w:rsidRPr="003B1C03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 w:rsidRPr="003B1C03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59536B">
        <w:rPr>
          <w:rFonts w:ascii="Times New Roman" w:hAnsi="Times New Roman" w:cs="Times New Roman"/>
          <w:sz w:val="28"/>
          <w:szCs w:val="28"/>
        </w:rPr>
        <w:t>6</w:t>
      </w:r>
      <w:r w:rsidRPr="003B1C0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</w:t>
      </w:r>
      <w:proofErr w:type="spellStart"/>
      <w:r w:rsidRPr="003B1C0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B1C03">
        <w:rPr>
          <w:rFonts w:ascii="Times New Roman" w:hAnsi="Times New Roman" w:cs="Times New Roman"/>
          <w:sz w:val="28"/>
          <w:szCs w:val="28"/>
        </w:rPr>
        <w:t xml:space="preserve">. </w:t>
      </w:r>
      <w:r w:rsidR="00833C54">
        <w:rPr>
          <w:rFonts w:ascii="Times New Roman" w:hAnsi="Times New Roman" w:cs="Times New Roman"/>
          <w:sz w:val="28"/>
          <w:szCs w:val="28"/>
        </w:rPr>
        <w:t>76</w:t>
      </w:r>
      <w:r w:rsidRPr="003B1C03">
        <w:rPr>
          <w:rFonts w:ascii="Times New Roman" w:hAnsi="Times New Roman" w:cs="Times New Roman"/>
          <w:sz w:val="28"/>
          <w:szCs w:val="28"/>
        </w:rPr>
        <w:t xml:space="preserve"> мал</w:t>
      </w:r>
      <w:r>
        <w:rPr>
          <w:rFonts w:ascii="Times New Roman" w:hAnsi="Times New Roman" w:cs="Times New Roman"/>
          <w:sz w:val="28"/>
          <w:szCs w:val="28"/>
        </w:rPr>
        <w:t>ых и средних предприятий</w:t>
      </w:r>
      <w:r w:rsidRPr="003B1C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3C54">
        <w:rPr>
          <w:rFonts w:ascii="Times New Roman" w:hAnsi="Times New Roman" w:cs="Times New Roman"/>
          <w:sz w:val="28"/>
          <w:szCs w:val="28"/>
        </w:rPr>
        <w:t>60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предпринимателя.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r w:rsidRPr="003B1C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численности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занятых в малом </w:t>
      </w:r>
      <w:r>
        <w:rPr>
          <w:rFonts w:ascii="Times New Roman" w:hAnsi="Times New Roman" w:cs="Times New Roman"/>
          <w:bCs/>
          <w:sz w:val="28"/>
          <w:szCs w:val="28"/>
        </w:rPr>
        <w:t>предпринимательстве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численности занятых в экономике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-Посадского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833C54">
        <w:rPr>
          <w:rFonts w:ascii="Times New Roman" w:hAnsi="Times New Roman" w:cs="Times New Roman"/>
          <w:bCs/>
          <w:sz w:val="28"/>
          <w:szCs w:val="28"/>
        </w:rPr>
        <w:t>32</w:t>
      </w:r>
      <w:r>
        <w:rPr>
          <w:rFonts w:ascii="Times New Roman" w:hAnsi="Times New Roman" w:cs="Times New Roman"/>
          <w:bCs/>
          <w:sz w:val="28"/>
          <w:szCs w:val="28"/>
        </w:rPr>
        <w:t>%.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 xml:space="preserve">Оборот малых и средних предприятий </w:t>
      </w:r>
      <w:r>
        <w:rPr>
          <w:rFonts w:ascii="Times New Roman" w:hAnsi="Times New Roman" w:cs="Times New Roman"/>
          <w:sz w:val="28"/>
          <w:szCs w:val="28"/>
        </w:rPr>
        <w:t>района (по обследуемому кругу предприятий)</w:t>
      </w:r>
      <w:r w:rsidR="00833C54">
        <w:rPr>
          <w:rFonts w:ascii="Times New Roman" w:hAnsi="Times New Roman" w:cs="Times New Roman"/>
          <w:sz w:val="28"/>
          <w:szCs w:val="28"/>
        </w:rPr>
        <w:t xml:space="preserve"> по состоянию на 01.01.2020</w:t>
      </w:r>
      <w:r w:rsidRPr="003B1C03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1E73DD">
        <w:rPr>
          <w:rFonts w:ascii="Times New Roman" w:hAnsi="Times New Roman" w:cs="Times New Roman"/>
          <w:sz w:val="28"/>
          <w:szCs w:val="28"/>
        </w:rPr>
        <w:t>448,992</w:t>
      </w:r>
      <w:r w:rsidRPr="003B1C03">
        <w:rPr>
          <w:rFonts w:ascii="Times New Roman" w:hAnsi="Times New Roman" w:cs="Times New Roman"/>
          <w:sz w:val="28"/>
          <w:szCs w:val="28"/>
        </w:rPr>
        <w:t xml:space="preserve"> млн. руб.  Наибольший удельный вес в объеме оборота малых предприятий занимают предприятия обрабатывающих производств (около </w:t>
      </w:r>
      <w:r w:rsidR="0059536B">
        <w:rPr>
          <w:rFonts w:ascii="Times New Roman" w:hAnsi="Times New Roman" w:cs="Times New Roman"/>
          <w:sz w:val="28"/>
          <w:szCs w:val="28"/>
        </w:rPr>
        <w:t>15</w:t>
      </w:r>
      <w:r w:rsidRPr="003B1C03">
        <w:rPr>
          <w:rFonts w:ascii="Times New Roman" w:hAnsi="Times New Roman" w:cs="Times New Roman"/>
          <w:sz w:val="28"/>
          <w:szCs w:val="28"/>
        </w:rPr>
        <w:t xml:space="preserve">%), торговли (около </w:t>
      </w:r>
      <w:r w:rsidR="0059536B">
        <w:rPr>
          <w:rFonts w:ascii="Times New Roman" w:hAnsi="Times New Roman" w:cs="Times New Roman"/>
          <w:sz w:val="28"/>
          <w:szCs w:val="28"/>
        </w:rPr>
        <w:t>8</w:t>
      </w:r>
      <w:r w:rsidRPr="003B1C03">
        <w:rPr>
          <w:rFonts w:ascii="Times New Roman" w:hAnsi="Times New Roman" w:cs="Times New Roman"/>
          <w:sz w:val="28"/>
          <w:szCs w:val="28"/>
        </w:rPr>
        <w:t xml:space="preserve">%) и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3B1C03">
        <w:rPr>
          <w:rFonts w:ascii="Times New Roman" w:hAnsi="Times New Roman" w:cs="Times New Roman"/>
          <w:sz w:val="28"/>
          <w:szCs w:val="28"/>
        </w:rPr>
        <w:t xml:space="preserve"> (около </w:t>
      </w:r>
      <w:r w:rsidR="0059536B">
        <w:rPr>
          <w:rFonts w:ascii="Times New Roman" w:hAnsi="Times New Roman" w:cs="Times New Roman"/>
          <w:sz w:val="28"/>
          <w:szCs w:val="28"/>
        </w:rPr>
        <w:t>7</w:t>
      </w:r>
      <w:r w:rsidR="001E73DD">
        <w:rPr>
          <w:rFonts w:ascii="Times New Roman" w:hAnsi="Times New Roman" w:cs="Times New Roman"/>
          <w:sz w:val="28"/>
          <w:szCs w:val="28"/>
        </w:rPr>
        <w:t>7</w:t>
      </w:r>
      <w:r w:rsidRPr="003B1C03">
        <w:rPr>
          <w:rFonts w:ascii="Times New Roman" w:hAnsi="Times New Roman" w:cs="Times New Roman"/>
          <w:sz w:val="28"/>
          <w:szCs w:val="28"/>
        </w:rPr>
        <w:t>%).</w:t>
      </w:r>
    </w:p>
    <w:p w:rsidR="00CC64F8" w:rsidRDefault="00CC64F8">
      <w:bookmarkStart w:id="0" w:name="_GoBack"/>
      <w:bookmarkEnd w:id="0"/>
    </w:p>
    <w:sectPr w:rsidR="00CC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3"/>
    <w:rsid w:val="001E73DD"/>
    <w:rsid w:val="003B1C03"/>
    <w:rsid w:val="0059536B"/>
    <w:rsid w:val="00833C54"/>
    <w:rsid w:val="00C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47C9-EEA9-4312-8A94-9E48A9B1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2020-01-17T08:30:00Z</dcterms:created>
  <dcterms:modified xsi:type="dcterms:W3CDTF">2020-01-31T10:09:00Z</dcterms:modified>
</cp:coreProperties>
</file>