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42" w:rsidRDefault="009C6942" w:rsidP="009C6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76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предложений (заявок) участников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получение </w:t>
      </w:r>
      <w:r w:rsidRPr="00D82876">
        <w:rPr>
          <w:rFonts w:ascii="Times New Roman" w:hAnsi="Times New Roman" w:cs="Times New Roman"/>
          <w:b/>
          <w:sz w:val="28"/>
          <w:szCs w:val="28"/>
        </w:rPr>
        <w:t>субсидий субъектам малого и среднего предпринимательства в целях финансового обеспечения (возмещения) затрат СМСП, связанных с присоединением (подключением) к энергетическим ресурсам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876">
        <w:rPr>
          <w:rFonts w:ascii="Times New Roman" w:hAnsi="Times New Roman" w:cs="Times New Roman"/>
          <w:b/>
          <w:sz w:val="28"/>
          <w:szCs w:val="28"/>
        </w:rPr>
        <w:t>(тепло, электроэнергия, газ, вода)</w:t>
      </w:r>
    </w:p>
    <w:p w:rsidR="009C6942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рассмотрения заявок – 22 ноября 2021 года.</w:t>
      </w:r>
    </w:p>
    <w:p w:rsidR="009C6942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рассмотрения заявок – 10:00 ч.</w:t>
      </w:r>
    </w:p>
    <w:p w:rsidR="009C6942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рассмотрения заявок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 Ивановской области.</w:t>
      </w:r>
    </w:p>
    <w:p w:rsidR="009C6942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155000,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Гаврилов Посад, ул. Розы Люксембург, д. 3.</w:t>
      </w:r>
    </w:p>
    <w:p w:rsidR="009C6942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Информация об участниках отбора, предложения (заявки) которых были рассмотрены: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(ИНН 370900177606), подал заявку на субсидирование части затрат, связанных с присоединением (подключением) к энергетическим ресурсам – газ. Заявка является единственной.</w:t>
      </w:r>
    </w:p>
    <w:p w:rsidR="009C6942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об участниках отбора, предложения (заявки) которых были отклонены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: –.</w:t>
      </w:r>
      <w:proofErr w:type="gramEnd"/>
    </w:p>
    <w:p w:rsidR="009C6942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Наименование получателя субсидии, с которым заключается соглашение и размер предоставляемой субсидии: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15000 рублей.</w:t>
      </w:r>
    </w:p>
    <w:p w:rsidR="009C6942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942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942" w:rsidRDefault="009C6942" w:rsidP="009C69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D9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предложений (заявок) участников отбора на получение субсидий субъектам малого и среднего предпринимательства в целях финансового обеспечения (возмещения) затрат СМСП на закупку и ввод в эксплуатацию приборов учета используемых энергетических ресурсов (тепла, электроэнергии, газа воды), проведение энергетических обследований</w:t>
      </w:r>
    </w:p>
    <w:p w:rsidR="009C6942" w:rsidRPr="007D02D9" w:rsidRDefault="009C6942" w:rsidP="009C69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6942" w:rsidRPr="007D02D9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D9">
        <w:rPr>
          <w:rFonts w:ascii="Times New Roman" w:hAnsi="Times New Roman" w:cs="Times New Roman"/>
          <w:sz w:val="28"/>
          <w:szCs w:val="28"/>
        </w:rPr>
        <w:t>1) Дата рассмотрения заявок – 22 ноября 2021 года.</w:t>
      </w:r>
    </w:p>
    <w:p w:rsidR="009C6942" w:rsidRPr="007D02D9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D9">
        <w:rPr>
          <w:rFonts w:ascii="Times New Roman" w:hAnsi="Times New Roman" w:cs="Times New Roman"/>
          <w:sz w:val="28"/>
          <w:szCs w:val="28"/>
        </w:rPr>
        <w:t>Время рассмотрения заявок – 10: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D02D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C6942" w:rsidRPr="007D02D9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D9">
        <w:rPr>
          <w:rFonts w:ascii="Times New Roman" w:hAnsi="Times New Roman" w:cs="Times New Roman"/>
          <w:sz w:val="28"/>
          <w:szCs w:val="28"/>
        </w:rPr>
        <w:t xml:space="preserve">Место рассмотрения заявок – Администрация </w:t>
      </w:r>
      <w:proofErr w:type="spellStart"/>
      <w:r w:rsidRPr="007D02D9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7D02D9">
        <w:rPr>
          <w:rFonts w:ascii="Times New Roman" w:hAnsi="Times New Roman" w:cs="Times New Roman"/>
          <w:sz w:val="28"/>
          <w:szCs w:val="28"/>
        </w:rPr>
        <w:t>-Посадского муниципального района Ивановской области.</w:t>
      </w:r>
    </w:p>
    <w:p w:rsidR="009C6942" w:rsidRPr="007D02D9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D9">
        <w:rPr>
          <w:rFonts w:ascii="Times New Roman" w:hAnsi="Times New Roman" w:cs="Times New Roman"/>
          <w:sz w:val="28"/>
          <w:szCs w:val="28"/>
        </w:rPr>
        <w:t xml:space="preserve">155000, </w:t>
      </w:r>
      <w:proofErr w:type="gramStart"/>
      <w:r w:rsidRPr="007D02D9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7D02D9">
        <w:rPr>
          <w:rFonts w:ascii="Times New Roman" w:hAnsi="Times New Roman" w:cs="Times New Roman"/>
          <w:sz w:val="28"/>
          <w:szCs w:val="28"/>
        </w:rPr>
        <w:t xml:space="preserve"> обл., г. Гаврилов Посад, ул. Розы Люксембург, д. 3.</w:t>
      </w:r>
    </w:p>
    <w:p w:rsidR="009C6942" w:rsidRPr="007D02D9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D9">
        <w:rPr>
          <w:rFonts w:ascii="Times New Roman" w:hAnsi="Times New Roman" w:cs="Times New Roman"/>
          <w:sz w:val="28"/>
          <w:szCs w:val="28"/>
        </w:rPr>
        <w:t xml:space="preserve">2) Информация об участниках отбора, предложения (заявки) которых были рассмотрены: ИП </w:t>
      </w:r>
      <w:proofErr w:type="spellStart"/>
      <w:r w:rsidRPr="007D02D9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7D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2D9">
        <w:rPr>
          <w:rFonts w:ascii="Times New Roman" w:hAnsi="Times New Roman" w:cs="Times New Roman"/>
          <w:sz w:val="28"/>
          <w:szCs w:val="28"/>
        </w:rPr>
        <w:t>Огане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(ИНН 370900177606), </w:t>
      </w:r>
      <w:r w:rsidRPr="000C221A">
        <w:rPr>
          <w:rFonts w:ascii="Times New Roman" w:hAnsi="Times New Roman" w:cs="Times New Roman"/>
          <w:sz w:val="28"/>
          <w:szCs w:val="28"/>
        </w:rPr>
        <w:t xml:space="preserve">подал заявку на субсидирование части затрат, связанных с </w:t>
      </w:r>
      <w:r>
        <w:rPr>
          <w:rFonts w:ascii="Times New Roman" w:hAnsi="Times New Roman" w:cs="Times New Roman"/>
          <w:sz w:val="28"/>
          <w:szCs w:val="28"/>
        </w:rPr>
        <w:t>закупкой и вводом в эксплуатацию приборов учета используемых энергетических ресурсов (газ)</w:t>
      </w:r>
      <w:r w:rsidRPr="000C221A">
        <w:rPr>
          <w:rFonts w:ascii="Times New Roman" w:hAnsi="Times New Roman" w:cs="Times New Roman"/>
          <w:sz w:val="28"/>
          <w:szCs w:val="28"/>
        </w:rPr>
        <w:t>. Заявка является единственной.</w:t>
      </w:r>
    </w:p>
    <w:p w:rsidR="009C6942" w:rsidRPr="007D02D9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D9">
        <w:rPr>
          <w:rFonts w:ascii="Times New Roman" w:hAnsi="Times New Roman" w:cs="Times New Roman"/>
          <w:sz w:val="28"/>
          <w:szCs w:val="28"/>
        </w:rPr>
        <w:t>3) Информация об участниках отбора, предложения (заявки) которых были отклонены: –.</w:t>
      </w:r>
    </w:p>
    <w:p w:rsidR="009C6942" w:rsidRPr="00D82876" w:rsidRDefault="009C6942" w:rsidP="009C6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D9">
        <w:rPr>
          <w:rFonts w:ascii="Times New Roman" w:hAnsi="Times New Roman" w:cs="Times New Roman"/>
          <w:sz w:val="28"/>
          <w:szCs w:val="28"/>
        </w:rPr>
        <w:t xml:space="preserve">4) Наименование получателя субсидии, с которым заключается соглашение и размер предоставляемой субсидии: ИП </w:t>
      </w:r>
      <w:proofErr w:type="spellStart"/>
      <w:r w:rsidRPr="007D02D9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7D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2D9">
        <w:rPr>
          <w:rFonts w:ascii="Times New Roman" w:hAnsi="Times New Roman" w:cs="Times New Roman"/>
          <w:sz w:val="28"/>
          <w:szCs w:val="28"/>
        </w:rPr>
        <w:t>Оганес</w:t>
      </w:r>
      <w:proofErr w:type="spellEnd"/>
      <w:r w:rsidRPr="007D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2D9">
        <w:rPr>
          <w:rFonts w:ascii="Times New Roman" w:hAnsi="Times New Roman" w:cs="Times New Roman"/>
          <w:sz w:val="28"/>
          <w:szCs w:val="28"/>
        </w:rPr>
        <w:t>Тигранович</w:t>
      </w:r>
      <w:proofErr w:type="spellEnd"/>
      <w:r w:rsidRPr="007D02D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02D9">
        <w:rPr>
          <w:rFonts w:ascii="Times New Roman" w:hAnsi="Times New Roman" w:cs="Times New Roman"/>
          <w:sz w:val="28"/>
          <w:szCs w:val="28"/>
        </w:rPr>
        <w:t>000 рублей.</w:t>
      </w:r>
    </w:p>
    <w:p w:rsidR="008C083D" w:rsidRDefault="008C083D">
      <w:bookmarkStart w:id="0" w:name="_GoBack"/>
      <w:bookmarkEnd w:id="0"/>
    </w:p>
    <w:sectPr w:rsidR="008C083D" w:rsidSect="00D828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42"/>
    <w:rsid w:val="008C083D"/>
    <w:rsid w:val="009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>Home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2021-12-16T06:00:00Z</dcterms:created>
  <dcterms:modified xsi:type="dcterms:W3CDTF">2021-12-16T06:01:00Z</dcterms:modified>
</cp:coreProperties>
</file>