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876" w:type="dxa"/>
        <w:tblLook w:val="04A0"/>
      </w:tblPr>
      <w:tblGrid>
        <w:gridCol w:w="7709"/>
        <w:gridCol w:w="8167"/>
      </w:tblGrid>
      <w:tr w:rsidR="00AD1D28" w:rsidTr="00F96C83"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обратиться в орган социальной защиты населения по месту жительства с заявлением и представить 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следующие документы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заявителя;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заключении (расторжении) брака, о рождении (ребенка) детей, об установлении отцовства (иной документ, подтверждающий правовые основания отнесения лиц, проживающих совместно с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 к членам его семьи)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(сведения) о доходах всех членов семьи, полученных за 3 последних календарных месяца, предшествующих месяцу обращения;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заявителя на обработку его персональных данных, а также документ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согласия членов его семьи или их законных представителей на обработку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лицевого счета в кредитной организации;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расходы гражданина на приобретение пользовательского оборудования для подключения к цифровому телевизионному вещанию (товарный чек, кассовый фискальный чек, гарантийный талон с указанием фамилии, имени, отчества покупателя).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помощь оказывается 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однократно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перечисления денежных средств на указанный в заявлении счет в кредитной организации.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0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  <w:r w:rsid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адресной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устанавливается в зависимости от расходов на приобретение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указанного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подтвержденных соответствующими документами, но не может превышать: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цифровой приставки – 1000 рублей;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комплекта оборудования, состоящего из цифровой приставки и приемной антенны, – 2500 рублей.</w:t>
            </w:r>
          </w:p>
          <w:p w:rsidR="004305B7" w:rsidRPr="0025438C" w:rsidRDefault="0025438C" w:rsidP="0025438C">
            <w:pPr>
              <w:spacing w:line="238" w:lineRule="atLeast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! </w:t>
            </w:r>
            <w:r w:rsidR="00895D1A" w:rsidRPr="0025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="00895D1A"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необходимо предоставить в территориальный орган социальной защиты населения Ивановской области </w:t>
            </w:r>
            <w:r w:rsidR="00895D1A" w:rsidRPr="0025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31.08.2019.</w:t>
            </w:r>
          </w:p>
          <w:p w:rsidR="00895D1A" w:rsidRPr="003561BC" w:rsidRDefault="00895D1A" w:rsidP="0025438C">
            <w:pPr>
              <w:shd w:val="clear" w:color="auto" w:fill="FFFFFF"/>
              <w:spacing w:before="180" w:after="180"/>
              <w:ind w:left="60" w:firstLine="26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Подробную информацию о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получении</w:t>
            </w:r>
            <w:r w:rsid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можете по</w:t>
            </w:r>
            <w:r w:rsidR="003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лучить по телефону </w:t>
            </w:r>
            <w:r w:rsidR="003561BC" w:rsidRP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2-06-06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адресу</w:t>
            </w:r>
            <w:r w:rsidR="003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561BC" w:rsidRP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3561BC" w:rsidRP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="003561BC" w:rsidRP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аврилов</w:t>
            </w:r>
            <w:proofErr w:type="spellEnd"/>
            <w:r w:rsidR="003561BC" w:rsidRPr="0035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Посад, ул. 3 Интернационала, 10, каб.6</w:t>
            </w:r>
          </w:p>
          <w:p w:rsidR="00895D1A" w:rsidRDefault="00895D1A" w:rsidP="00895D1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4305B7" w:rsidRPr="00AD1D28" w:rsidRDefault="004305B7" w:rsidP="004305B7">
            <w:pPr>
              <w:spacing w:line="238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об отключении аналогового</w:t>
            </w:r>
          </w:p>
          <w:p w:rsidR="004305B7" w:rsidRPr="00AD1D28" w:rsidRDefault="004305B7" w:rsidP="004305B7">
            <w:pPr>
              <w:spacing w:line="238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телевизионного вещания</w:t>
            </w:r>
            <w:r w:rsidRPr="00A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Pr="00AD1D2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приема цифрового телевизионного сигнала</w:t>
            </w:r>
          </w:p>
          <w:p w:rsidR="004305B7" w:rsidRPr="00F96C83" w:rsidRDefault="004305B7" w:rsidP="004305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B7" w:rsidRDefault="004305B7" w:rsidP="004305B7">
            <w:pPr>
              <w:pStyle w:val="a3"/>
              <w:ind w:left="26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15 апреля 2019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Ивановской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283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будет отключено аналоговое телевизионное вещани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4305B7" w:rsidRPr="00F96C83" w:rsidRDefault="004305B7" w:rsidP="004305B7">
            <w:pPr>
              <w:pStyle w:val="a3"/>
              <w:ind w:left="26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схеме подключения, представленной на рис. 1, с 15 апреля 2019 года 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</w:t>
            </w: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телевизорах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будет отсутствовать</w:t>
            </w: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84"/>
              <w:gridCol w:w="1967"/>
            </w:tblGrid>
            <w:tr w:rsidR="00AD1D28" w:rsidTr="00AD1D28">
              <w:tc>
                <w:tcPr>
                  <w:tcW w:w="6219" w:type="dxa"/>
                </w:tcPr>
                <w:p w:rsidR="00AD1D28" w:rsidRDefault="00AD1D28" w:rsidP="004305B7">
                  <w:pPr>
                    <w:spacing w:before="180" w:after="180"/>
                    <w:ind w:left="26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40420" cy="1083597"/>
                        <wp:effectExtent l="0" t="0" r="0" b="254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806" cy="11005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8" w:type="dxa"/>
                </w:tcPr>
                <w:p w:rsidR="00AD1D28" w:rsidRDefault="00AD1D28" w:rsidP="00EE5FA0">
                  <w:pPr>
                    <w:shd w:val="clear" w:color="auto" w:fill="FFFFFF"/>
                    <w:spacing w:before="180" w:after="180"/>
                    <w:ind w:left="265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Рис.1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</w:p>
                <w:p w:rsidR="00AD1D28" w:rsidRPr="00AD1D28" w:rsidRDefault="00AD1D28" w:rsidP="00EE5FA0">
                  <w:pPr>
                    <w:shd w:val="clear" w:color="auto" w:fill="FFFFFF"/>
                    <w:spacing w:before="180" w:after="180"/>
                    <w:ind w:left="26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Схема приема </w:t>
                  </w:r>
                  <w:r w:rsidRPr="00DE1DCF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аналогового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телевизионного сигнала</w:t>
                  </w:r>
                </w:p>
              </w:tc>
            </w:tr>
          </w:tbl>
          <w:p w:rsidR="004305B7" w:rsidRPr="00DE1DCF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приема цифрового эфирного телевидения необходимы:</w:t>
            </w:r>
          </w:p>
          <w:p w:rsidR="004305B7" w:rsidRPr="0042012B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Телевизор с поддержкой DVB-T2 </w:t>
            </w:r>
            <w:r w:rsidRPr="00DE1D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специальная 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DVB-T2 приставка</w:t>
            </w:r>
            <w:r w:rsidRPr="00283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(ресивер, тюнер)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5B7" w:rsidRPr="0042012B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Антенна.</w:t>
            </w:r>
          </w:p>
          <w:tbl>
            <w:tblPr>
              <w:tblStyle w:val="a9"/>
              <w:tblW w:w="7779" w:type="dxa"/>
              <w:tblLook w:val="04A0"/>
            </w:tblPr>
            <w:tblGrid>
              <w:gridCol w:w="5308"/>
              <w:gridCol w:w="2471"/>
            </w:tblGrid>
            <w:tr w:rsidR="00AD1D28" w:rsidTr="00AD1D28">
              <w:trPr>
                <w:trHeight w:val="1380"/>
              </w:trPr>
              <w:tc>
                <w:tcPr>
                  <w:tcW w:w="7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F96C83">
                  <w:pPr>
                    <w:spacing w:line="238" w:lineRule="atLeast"/>
                    <w:ind w:left="265" w:firstLine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старый телевизор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(произведенный до 2012 года)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котором нет встроенн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тюнера с поддержкой формата 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DVB-T2, то нужно покупать отдельную приставку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(см. </w:t>
                  </w:r>
                  <w:r w:rsidR="00F96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 будет принимать сигнал </w:t>
                  </w:r>
                  <w:r w:rsidRPr="00420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DVB-T2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обрабатывать его и передавать на телевизор готовую картинку. </w:t>
                  </w:r>
                </w:p>
              </w:tc>
            </w:tr>
            <w:tr w:rsidR="00AD1D28" w:rsidTr="00AD1D28">
              <w:trPr>
                <w:trHeight w:val="968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4305B7">
                  <w:pPr>
                    <w:spacing w:line="238" w:lineRule="atLeast"/>
                    <w:ind w:left="2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Саму приставку можно подключить практически к любому телевизору</w:t>
                  </w:r>
                </w:p>
                <w:p w:rsidR="00AD1D28" w:rsidRPr="00AD1D28" w:rsidRDefault="00F96C83" w:rsidP="004305B7">
                  <w:pPr>
                    <w:spacing w:line="238" w:lineRule="atLeast"/>
                    <w:ind w:left="265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Рис.</w:t>
                  </w:r>
                  <w:r w:rsidR="00AD1D28" w:rsidRPr="00AD1D2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2. Цифровая приставка (ресивер, тюнер)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AD1D28">
                  <w:pPr>
                    <w:spacing w:line="238" w:lineRule="atLeast"/>
                    <w:ind w:left="265" w:hanging="468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4962" cy="552450"/>
                        <wp:effectExtent l="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227" cy="5537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1D28" w:rsidRDefault="00AD1D28" w:rsidP="00895D1A">
            <w:pPr>
              <w:shd w:val="clear" w:color="auto" w:fill="FFFFFF"/>
              <w:ind w:left="265" w:firstLine="4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приставке подключается антенна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пециальная антенна для этого не нужна.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 использование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которая была установлена для просмотра аналогового телевидения. Также будет работать любаядециметровая антенна. (см. </w:t>
            </w:r>
            <w:r w:rsidR="00F96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82"/>
              <w:gridCol w:w="1469"/>
            </w:tblGrid>
            <w:tr w:rsidR="00AD1D28" w:rsidTr="00AD1D28">
              <w:tc>
                <w:tcPr>
                  <w:tcW w:w="6216" w:type="dxa"/>
                </w:tcPr>
                <w:p w:rsidR="00AD1D28" w:rsidRDefault="00AD1D28" w:rsidP="00AD1D28">
                  <w:pPr>
                    <w:spacing w:before="180" w:after="180"/>
                    <w:ind w:left="265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06664" cy="789651"/>
                        <wp:effectExtent l="0" t="0" r="3810" b="0"/>
                        <wp:docPr id="14" name="Рисунок 1" descr="антен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антен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0068" cy="817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3" w:type="dxa"/>
                </w:tcPr>
                <w:p w:rsidR="00AD1D28" w:rsidRDefault="00AD1D28" w:rsidP="00AD1D28">
                  <w:pPr>
                    <w:spacing w:before="180" w:after="180"/>
                    <w:ind w:left="59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Рис.3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Антенны для приема цифрового сигнала</w:t>
                  </w:r>
                </w:p>
              </w:tc>
            </w:tr>
          </w:tbl>
          <w:p w:rsidR="004305B7" w:rsidRDefault="004305B7" w:rsidP="00AD1D28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8360A" w:rsidRDefault="0028360A" w:rsidP="0042012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60A" w:rsidSect="00AD1D2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tbl>
      <w:tblPr>
        <w:tblStyle w:val="a9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2"/>
        <w:gridCol w:w="7914"/>
      </w:tblGrid>
      <w:tr w:rsidR="00AD1D28" w:rsidTr="00F96C83">
        <w:tc>
          <w:tcPr>
            <w:tcW w:w="7962" w:type="dxa"/>
            <w:shd w:val="clear" w:color="auto" w:fill="auto"/>
          </w:tcPr>
          <w:p w:rsidR="00A82BB5" w:rsidRDefault="00A82BB5"/>
          <w:tbl>
            <w:tblPr>
              <w:tblStyle w:val="a9"/>
              <w:tblW w:w="7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48"/>
              <w:gridCol w:w="1374"/>
              <w:gridCol w:w="3724"/>
            </w:tblGrid>
            <w:tr w:rsidR="00EE5FA0" w:rsidTr="00EE5FA0">
              <w:tc>
                <w:tcPr>
                  <w:tcW w:w="4022" w:type="dxa"/>
                  <w:gridSpan w:val="2"/>
                </w:tcPr>
                <w:p w:rsidR="009E4EAE" w:rsidRDefault="00EE5FA0" w:rsidP="009E4EAE">
                  <w:pPr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Антенна подключается к приставке коаксиальным кабелем (рис. 4.)</w:t>
                  </w:r>
                </w:p>
                <w:p w:rsidR="00EE5FA0" w:rsidRDefault="009E4EAE" w:rsidP="009E4EAE">
                  <w:pPr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Телевизор в свою очередь подключается к приставке кабелем </w:t>
                  </w:r>
                </w:p>
              </w:tc>
              <w:tc>
                <w:tcPr>
                  <w:tcW w:w="3724" w:type="dxa"/>
                </w:tcPr>
                <w:p w:rsidR="00EE5FA0" w:rsidRDefault="00EE5FA0" w:rsidP="00EE5FA0">
                  <w:pPr>
                    <w:spacing w:before="180" w:after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0175" cy="723900"/>
                        <wp:effectExtent l="0" t="0" r="9525" b="0"/>
                        <wp:docPr id="13" name="Рисунок 13" descr="ÐÐ¾Ð´ÐµÐ»Ð¸ ÑÐµÐ»ÐµÐ²Ð¸Ð·Ð¸Ð¾Ð½Ð½ÑÑ ÐºÐ°Ð±ÐµÐ»Ðµ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Ð¾Ð´ÐµÐ»Ð¸ ÑÐµÐ»ÐµÐ²Ð¸Ð·Ð¸Ð¾Ð½Ð½ÑÑ ÐºÐ°Ð±ÐµÐ»Ðµ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860" cy="731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5FA0" w:rsidTr="00EE5FA0">
              <w:tc>
                <w:tcPr>
                  <w:tcW w:w="2648" w:type="dxa"/>
                </w:tcPr>
                <w:p w:rsidR="00EE5FA0" w:rsidRDefault="009E4EAE" w:rsidP="00EE5FA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HDMI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 «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SCART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»или «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RCA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 зависимости от моделителевизора,см. рис. 5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98" w:type="dxa"/>
                  <w:gridSpan w:val="2"/>
                  <w:vAlign w:val="center"/>
                </w:tcPr>
                <w:p w:rsidR="00EE5FA0" w:rsidRDefault="00EE5FA0" w:rsidP="00EE5FA0">
                  <w:pPr>
                    <w:shd w:val="clear" w:color="auto" w:fill="FFFFFF"/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23094" cy="619190"/>
                        <wp:effectExtent l="0" t="0" r="0" b="9525"/>
                        <wp:docPr id="2" name="Рисунок 2" descr="разъ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зъ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328" cy="659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FA0" w:rsidRPr="009E4EAE" w:rsidRDefault="00EE5FA0" w:rsidP="0025438C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Рис.5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Типы телевизионных разъемов</w:t>
                  </w:r>
                </w:p>
              </w:tc>
            </w:tr>
          </w:tbl>
          <w:p w:rsidR="00EE5FA0" w:rsidRPr="00EE5FA0" w:rsidRDefault="00EE5FA0" w:rsidP="00EE5F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подключения антенны к телевизору с использованием телевизионной цифровой приставки представлена на рис. 6.</w:t>
            </w:r>
          </w:p>
          <w:p w:rsidR="00EE5FA0" w:rsidRPr="00BE5F30" w:rsidRDefault="0087738C" w:rsidP="00EE5FA0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738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6" type="#_x0000_t202" style="position:absolute;left:0;text-align:left;margin-left:196.3pt;margin-top:85pt;width:41.55pt;height:19.4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" filled="f" stroked="f">
                  <v:textbox style="mso-fit-shape-to-text:t">
                    <w:txbxContent>
                      <w:p w:rsidR="003561BC" w:rsidRDefault="003561BC" w:rsidP="00973BFB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белый</w:t>
                        </w:r>
                      </w:p>
                    </w:txbxContent>
                  </v:textbox>
                </v:shape>
              </w:pict>
            </w:r>
            <w:r w:rsidRPr="0087738C">
              <w:rPr>
                <w:noProof/>
                <w:lang w:eastAsia="ru-RU"/>
              </w:rPr>
              <w:pict>
                <v:shape id="TextBox 3" o:spid="_x0000_s1027" type="#_x0000_t202" style="position:absolute;left:0;text-align:left;margin-left:171.35pt;margin-top:76.5pt;width:58.6pt;height:21.8pt;rotation:-9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" filled="f" stroked="f">
                  <v:textbox style="mso-fit-shape-to-text:t">
                    <w:txbxContent>
                      <w:p w:rsidR="003561BC" w:rsidRPr="00973BFB" w:rsidRDefault="003561BC" w:rsidP="00973BFB">
                        <w:pPr>
                          <w:pStyle w:val="a4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73BFB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красный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87738C">
              <w:rPr>
                <w:noProof/>
                <w:lang w:eastAsia="ru-RU"/>
              </w:rPr>
              <w:pict>
                <v:shape id="TextBox 5" o:spid="_x0000_s1028" type="#_x0000_t202" style="position:absolute;left:0;text-align:left;margin-left:145.9pt;margin-top:76.7pt;width:50.95pt;height:18.7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" filled="f" stroked="f">
                  <v:textbox style="mso-fit-shape-to-text:t">
                    <w:txbxContent>
                      <w:p w:rsidR="003561BC" w:rsidRDefault="003561BC" w:rsidP="00973BFB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желтый</w:t>
                        </w:r>
                      </w:p>
                    </w:txbxContent>
                  </v:textbox>
                </v:shape>
              </w:pict>
            </w:r>
            <w:r w:rsidRPr="0087738C">
              <w:rPr>
                <w:noProof/>
                <w:lang w:eastAsia="ru-RU"/>
              </w:rPr>
              <w:pict>
                <v:shape id="_x0000_s1029" type="#_x0000_t202" style="position:absolute;left:0;text-align:left;margin-left:232.4pt;margin-top:50.05pt;width:47.7pt;height:17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" filled="f" stroked="f">
                  <v:textbox>
                    <w:txbxContent>
                      <w:p w:rsidR="003561BC" w:rsidRDefault="003561BC" w:rsidP="00973BFB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желтый</w:t>
                        </w:r>
                      </w:p>
                    </w:txbxContent>
                  </v:textbox>
                </v:shape>
              </w:pict>
            </w:r>
            <w:r w:rsidRPr="0087738C">
              <w:rPr>
                <w:noProof/>
                <w:lang w:eastAsia="ru-RU"/>
              </w:rPr>
              <w:pict>
                <v:shape id="_x0000_s1030" type="#_x0000_t202" style="position:absolute;left:0;text-align:left;margin-left:228.75pt;margin-top:25.7pt;width:41.55pt;height:1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" filled="f" stroked="f">
                  <v:textbox style="mso-fit-shape-to-text:t">
                    <w:txbxContent>
                      <w:p w:rsidR="003561BC" w:rsidRDefault="003561BC" w:rsidP="00973BFB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белый</w:t>
                        </w:r>
                      </w:p>
                    </w:txbxContent>
                  </v:textbox>
                </v:shape>
              </w:pict>
            </w:r>
            <w:r w:rsidRPr="0087738C">
              <w:rPr>
                <w:noProof/>
                <w:lang w:eastAsia="ru-RU"/>
              </w:rPr>
              <w:pict>
                <v:shape id="_x0000_s1031" type="#_x0000_t202" style="position:absolute;left:0;text-align:left;margin-left:191.25pt;margin-top:37pt;width:58.6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" filled="f" stroked="f">
                  <v:textbox style="mso-fit-shape-to-text:t">
                    <w:txbxContent>
                      <w:p w:rsidR="003561BC" w:rsidRPr="00973BFB" w:rsidRDefault="003561BC" w:rsidP="00973BFB">
                        <w:pPr>
                          <w:pStyle w:val="a4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73BFB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красный</w:t>
                        </w:r>
                      </w:p>
                    </w:txbxContent>
                  </v:textbox>
                </v:shape>
              </w:pict>
            </w:r>
            <w:r w:rsidR="00EE5FA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773295" cy="194877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884" cy="1959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5FA0">
              <w:rPr>
                <w:rFonts w:ascii="Times New Roman" w:eastAsia="Times New Roman" w:hAnsi="Times New Roman" w:cs="Times New Roman"/>
                <w:i/>
                <w:lang w:eastAsia="ru-RU"/>
              </w:rPr>
              <w:t>Рис.6</w:t>
            </w:r>
            <w:r w:rsidR="00EE5FA0" w:rsidRPr="00BD0A8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EE5FA0">
              <w:rPr>
                <w:rFonts w:ascii="Times New Roman" w:eastAsia="Times New Roman" w:hAnsi="Times New Roman" w:cs="Times New Roman"/>
                <w:i/>
                <w:lang w:eastAsia="ru-RU"/>
              </w:rPr>
              <w:t>Схема приема цифрового телевизионного сигнала</w:t>
            </w:r>
          </w:p>
          <w:p w:rsidR="00EE5FA0" w:rsidRPr="00BE5F30" w:rsidRDefault="00EE5FA0" w:rsidP="009E4EAE">
            <w:pPr>
              <w:shd w:val="clear" w:color="auto" w:fill="FFFFFF"/>
              <w:ind w:firstLine="462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Для того чтобы настроить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цифровые каналы на телевизоре </w:t>
            </w: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подключения к нему приставки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ам необходимо:</w:t>
            </w:r>
          </w:p>
          <w:p w:rsidR="00EE5FA0" w:rsidRPr="00BE5F30" w:rsidRDefault="00EE5FA0" w:rsidP="009E4E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46"/>
              </w:tabs>
              <w:ind w:left="0" w:firstLine="462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На пульте </w:t>
            </w:r>
            <w:r w:rsidR="00A82BB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телевизора</w:t>
            </w: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нажмите кнопку «Меню».</w:t>
            </w:r>
          </w:p>
          <w:p w:rsidR="00EE5FA0" w:rsidRPr="00BE5F30" w:rsidRDefault="00EE5FA0" w:rsidP="009E4EAE">
            <w:pPr>
              <w:numPr>
                <w:ilvl w:val="0"/>
                <w:numId w:val="3"/>
              </w:numPr>
              <w:shd w:val="clear" w:color="auto" w:fill="FFFFFF"/>
              <w:tabs>
                <w:tab w:val="num" w:pos="746"/>
              </w:tabs>
              <w:ind w:left="0" w:firstLine="462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открывшемся окне перейдите в меню настройки.</w:t>
            </w:r>
          </w:p>
          <w:p w:rsidR="009E4EAE" w:rsidRPr="009E4EAE" w:rsidRDefault="00EE5FA0" w:rsidP="009E4EAE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1029"/>
              </w:tabs>
              <w:ind w:left="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A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качестве страны выбрать Россию, если она не стоит по умолчанию.</w:t>
            </w:r>
          </w:p>
          <w:p w:rsidR="00AD1D28" w:rsidRPr="00BF7385" w:rsidRDefault="00A82BB5" w:rsidP="00BF73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1029"/>
              </w:tabs>
              <w:ind w:left="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ыбрать стандарт сигнала. По умолчанию установлено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DTV-T</w:t>
            </w:r>
            <w:r w:rsidR="009E4EAE" w:rsidRPr="0097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DTV-T2, то есть аналоговое и цифровое ТВ соответственно. Если оставить так, то телевизор будет искать и те и эти каналы.</w:t>
            </w:r>
          </w:p>
        </w:tc>
        <w:tc>
          <w:tcPr>
            <w:tcW w:w="7914" w:type="dxa"/>
          </w:tcPr>
          <w:p w:rsidR="00A82BB5" w:rsidRDefault="00A82BB5" w:rsidP="00A82BB5">
            <w:pPr>
              <w:pStyle w:val="a8"/>
              <w:shd w:val="clear" w:color="auto" w:fill="FFFFFF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E5FA0" w:rsidRPr="00DD1AFB" w:rsidRDefault="00BF7385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будет предложено выполнить автоматическую или ручную настройку.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Автоматическую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нажмите на пульте кнопку «ОК».</w:t>
            </w:r>
          </w:p>
          <w:p w:rsidR="00EE5FA0" w:rsidRPr="00DD1AFB" w:rsidRDefault="00EE5FA0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19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идеальных условиях должны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настроиться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телевизионных каналов и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радиоканала в цифровом формате.</w:t>
            </w:r>
          </w:p>
          <w:p w:rsidR="00EE5FA0" w:rsidRDefault="00EE5FA0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19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подождать пока все доступные бесплатные и платныетелеканалы будут обнаружены. По завершени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нажмите «Сохранить».</w:t>
            </w:r>
          </w:p>
          <w:p w:rsidR="0025438C" w:rsidRDefault="009E4EAE" w:rsidP="00F96C83">
            <w:pPr>
              <w:ind w:left="152" w:firstLine="142"/>
              <w:jc w:val="both"/>
            </w:pPr>
            <w:r w:rsidRPr="0025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Цены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магазинах на TV-приставки в среднем </w:t>
            </w:r>
            <w:r w:rsidR="00A8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составляют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900 до </w:t>
            </w:r>
            <w:r w:rsidR="00A8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 рублей.</w:t>
            </w:r>
          </w:p>
          <w:p w:rsidR="009E4EAE" w:rsidRPr="009E4EAE" w:rsidRDefault="0025438C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4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риобрести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  <w:r w:rsidRPr="0025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можно в специализированных магазинах бытовой техники или отделениях ФГУП «Почта России».</w:t>
            </w:r>
          </w:p>
          <w:tbl>
            <w:tblPr>
              <w:tblStyle w:val="a9"/>
              <w:tblW w:w="0" w:type="auto"/>
              <w:tblInd w:w="147" w:type="dxa"/>
              <w:tblLook w:val="04A0"/>
            </w:tblPr>
            <w:tblGrid>
              <w:gridCol w:w="7516"/>
            </w:tblGrid>
            <w:tr w:rsidR="00BF7385" w:rsidTr="00F96C83">
              <w:tc>
                <w:tcPr>
                  <w:tcW w:w="7516" w:type="dxa"/>
                </w:tcPr>
                <w:p w:rsidR="00BF7385" w:rsidRDefault="00A82BB5" w:rsidP="00A82BB5">
                  <w:pPr>
                    <w:ind w:left="152" w:firstLine="2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</w:pPr>
                  <w:r w:rsidRPr="00A82B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ВНИМАНИЕ</w:t>
                  </w:r>
                  <w:r w:rsidR="00BF7385" w:rsidRPr="009E4E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Прежде чем приобретать TV-приставку убедитесь, что она Вам действительно требуется.</w:t>
                  </w:r>
                </w:p>
              </w:tc>
            </w:tr>
          </w:tbl>
          <w:p w:rsidR="00895D1A" w:rsidRDefault="009E4EAE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интересующие Вас вопросы о цифровом телевидении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 можете задать в центр консультационной поддержки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телевизионн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радиовещательн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(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РТРС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бесплатному круглосуточному номеру федеральной линии: </w:t>
            </w:r>
            <w:r w:rsidRPr="009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8-800-220-2002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а также по телефону горячей линии в г. Иваново 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(4932)500-</w:t>
            </w:r>
            <w:r w:rsidR="0089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89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E4EAE" w:rsidRPr="009E4EAE" w:rsidRDefault="009E4EAE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Подробную информацию о «цифровом телевидении» можно найти </w:t>
            </w:r>
            <w:r w:rsidR="0089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специализированном сайте РТРС: </w:t>
            </w:r>
            <w:proofErr w:type="spellStart"/>
            <w:r w:rsidRPr="009E4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ртрс.рф</w:t>
            </w:r>
            <w:proofErr w:type="spellEnd"/>
            <w:r w:rsidRPr="009E4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AD1D28" w:rsidRPr="0025438C" w:rsidRDefault="00AD1D28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5D1A" w:rsidRPr="00BF7385" w:rsidRDefault="00895D1A" w:rsidP="00F96C83">
            <w:pPr>
              <w:pStyle w:val="a8"/>
              <w:shd w:val="clear" w:color="auto" w:fill="FFFFFF"/>
              <w:ind w:left="15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Ивановской области предусмотрена социальная поддержка малоимущи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малоимущи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 проживающи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затрат на приобретение пользовательского оборудования для подключения к цифровому телевизионному вещанию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олучателями адресной социальной помощи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адресная помощь)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граждане Российской Федерации и семьи, соответствующие одновременно следующим условиям: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проживающие на территории Ивановской области;</w:t>
            </w:r>
          </w:p>
          <w:p w:rsid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имеющие среднедушевой доход, не превышающий величину прожиточного минимума, установленного в Ивановской области в расчете на душу населения (в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 руб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приобретшие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подключения к цифровому телевизионному вещанию </w:t>
            </w:r>
            <w:r w:rsidR="00EC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период </w:t>
            </w:r>
            <w:r w:rsidRPr="0089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31.08.2019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CC5148" w:rsidRDefault="00CC5148" w:rsidP="0025438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C5148" w:rsidSect="00BF7385">
      <w:type w:val="continuous"/>
      <w:pgSz w:w="16838" w:h="11906" w:orient="landscape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101"/>
    <w:multiLevelType w:val="multilevel"/>
    <w:tmpl w:val="D6E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15131"/>
    <w:multiLevelType w:val="multilevel"/>
    <w:tmpl w:val="0FE412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93D5C76"/>
    <w:multiLevelType w:val="multilevel"/>
    <w:tmpl w:val="C43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5A4F"/>
    <w:multiLevelType w:val="hybridMultilevel"/>
    <w:tmpl w:val="09A2EDBA"/>
    <w:lvl w:ilvl="0" w:tplc="520C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9F7FDE"/>
    <w:multiLevelType w:val="multilevel"/>
    <w:tmpl w:val="0FE412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DD"/>
    <w:rsid w:val="00002EB9"/>
    <w:rsid w:val="00015BD6"/>
    <w:rsid w:val="001029EC"/>
    <w:rsid w:val="001257AE"/>
    <w:rsid w:val="00126800"/>
    <w:rsid w:val="0018134A"/>
    <w:rsid w:val="0025438C"/>
    <w:rsid w:val="0028360A"/>
    <w:rsid w:val="002F3FD5"/>
    <w:rsid w:val="003561BC"/>
    <w:rsid w:val="003F0CBC"/>
    <w:rsid w:val="0040710D"/>
    <w:rsid w:val="0042012B"/>
    <w:rsid w:val="004305B7"/>
    <w:rsid w:val="00495180"/>
    <w:rsid w:val="004A6317"/>
    <w:rsid w:val="004D0666"/>
    <w:rsid w:val="004D677E"/>
    <w:rsid w:val="0060236B"/>
    <w:rsid w:val="0060563C"/>
    <w:rsid w:val="00630A6A"/>
    <w:rsid w:val="00640583"/>
    <w:rsid w:val="00646D50"/>
    <w:rsid w:val="0070606F"/>
    <w:rsid w:val="00711B7F"/>
    <w:rsid w:val="00776306"/>
    <w:rsid w:val="0078158F"/>
    <w:rsid w:val="007B20F4"/>
    <w:rsid w:val="007E6E3C"/>
    <w:rsid w:val="007F4BDF"/>
    <w:rsid w:val="00860D00"/>
    <w:rsid w:val="008754F3"/>
    <w:rsid w:val="0087738C"/>
    <w:rsid w:val="00895D1A"/>
    <w:rsid w:val="008D51F1"/>
    <w:rsid w:val="00973BFB"/>
    <w:rsid w:val="00983DA1"/>
    <w:rsid w:val="009E4EAE"/>
    <w:rsid w:val="00A82BB5"/>
    <w:rsid w:val="00A87162"/>
    <w:rsid w:val="00AC6780"/>
    <w:rsid w:val="00AD1D28"/>
    <w:rsid w:val="00AF2CDD"/>
    <w:rsid w:val="00B26769"/>
    <w:rsid w:val="00B77416"/>
    <w:rsid w:val="00B77DDE"/>
    <w:rsid w:val="00B833F5"/>
    <w:rsid w:val="00B87765"/>
    <w:rsid w:val="00BA1E7E"/>
    <w:rsid w:val="00BA3C3E"/>
    <w:rsid w:val="00BD0A8A"/>
    <w:rsid w:val="00BE470A"/>
    <w:rsid w:val="00BE5F30"/>
    <w:rsid w:val="00BF2D7F"/>
    <w:rsid w:val="00BF7385"/>
    <w:rsid w:val="00C036E6"/>
    <w:rsid w:val="00C26835"/>
    <w:rsid w:val="00C30100"/>
    <w:rsid w:val="00C80DE0"/>
    <w:rsid w:val="00CC5148"/>
    <w:rsid w:val="00D62387"/>
    <w:rsid w:val="00D82FF4"/>
    <w:rsid w:val="00DC5DB8"/>
    <w:rsid w:val="00DC7570"/>
    <w:rsid w:val="00DD1AFB"/>
    <w:rsid w:val="00DE1DCF"/>
    <w:rsid w:val="00E35A06"/>
    <w:rsid w:val="00E76BEC"/>
    <w:rsid w:val="00EC298E"/>
    <w:rsid w:val="00EE4CE9"/>
    <w:rsid w:val="00EE5FA0"/>
    <w:rsid w:val="00F434A4"/>
    <w:rsid w:val="00F96C83"/>
    <w:rsid w:val="00FA48C6"/>
    <w:rsid w:val="00FF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8C"/>
  </w:style>
  <w:style w:type="paragraph" w:styleId="3">
    <w:name w:val="heading 3"/>
    <w:basedOn w:val="a"/>
    <w:link w:val="30"/>
    <w:uiPriority w:val="9"/>
    <w:qFormat/>
    <w:rsid w:val="00420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3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3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0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835"/>
    <w:pPr>
      <w:ind w:left="720"/>
      <w:contextualSpacing/>
    </w:pPr>
  </w:style>
  <w:style w:type="table" w:styleId="a9">
    <w:name w:val="Table Grid"/>
    <w:basedOn w:val="a1"/>
    <w:uiPriority w:val="59"/>
    <w:rsid w:val="0043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Сергеевич</dc:creator>
  <cp:lastModifiedBy>Светлана Юрьевна</cp:lastModifiedBy>
  <cp:revision>2</cp:revision>
  <cp:lastPrinted>2019-03-12T05:50:00Z</cp:lastPrinted>
  <dcterms:created xsi:type="dcterms:W3CDTF">2019-03-12T09:40:00Z</dcterms:created>
  <dcterms:modified xsi:type="dcterms:W3CDTF">2019-03-12T09:40:00Z</dcterms:modified>
</cp:coreProperties>
</file>